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E64" w:rsidRDefault="002C7E64">
      <w:r>
        <w:t>Ent Hug</w:t>
      </w:r>
      <w:r w:rsidR="007C2BDF">
        <w:t>ues Ro</w:t>
      </w:r>
      <w:r w:rsidR="00AB67C8">
        <w:t>mmelaere</w:t>
      </w:r>
      <w:r w:rsidR="00AB67C8">
        <w:tab/>
      </w:r>
      <w:r w:rsidR="00AB67C8">
        <w:tab/>
      </w:r>
      <w:r w:rsidR="00AB67C8">
        <w:tab/>
      </w:r>
      <w:r w:rsidR="00AB67C8">
        <w:tab/>
      </w:r>
      <w:r w:rsidR="00AB67C8">
        <w:tab/>
        <w:t>Bousval, le 5</w:t>
      </w:r>
      <w:r w:rsidR="00782AE7">
        <w:t xml:space="preserve"> janvier 2012</w:t>
      </w:r>
    </w:p>
    <w:p w:rsidR="002C7E64" w:rsidRDefault="002C7E64">
      <w:r>
        <w:t>Avenue des Combattants, 110</w:t>
      </w:r>
    </w:p>
    <w:p w:rsidR="002C7E64" w:rsidRDefault="002C7E64">
      <w:r>
        <w:t>1470 Bousval</w:t>
      </w:r>
    </w:p>
    <w:p w:rsidR="002C7E64" w:rsidRDefault="002C7E64">
      <w:r>
        <w:t>TVA BE 0776.067.504</w:t>
      </w:r>
    </w:p>
    <w:p w:rsidR="002C7E64" w:rsidRDefault="002C7E64">
      <w:r>
        <w:t>RCN 60.688</w:t>
      </w:r>
    </w:p>
    <w:p w:rsidR="002C7E64" w:rsidRDefault="002C7E64">
      <w:r>
        <w:t>Enregistrement 03.08.00</w:t>
      </w:r>
    </w:p>
    <w:p w:rsidR="002C7E64" w:rsidRDefault="002C7E64">
      <w:r>
        <w:t>Affilié CSTC</w:t>
      </w:r>
    </w:p>
    <w:p w:rsidR="002C7E64" w:rsidRDefault="002C7E64">
      <w:r>
        <w:t>Tel/fax 067/77.22.70</w:t>
      </w:r>
    </w:p>
    <w:p w:rsidR="002C7E64" w:rsidRDefault="002C7E64">
      <w:pPr>
        <w:rPr>
          <w:lang w:val="en-GB"/>
        </w:rPr>
      </w:pPr>
      <w:r>
        <w:rPr>
          <w:lang w:val="en-GB"/>
        </w:rPr>
        <w:t>GSM 0475/66.95.75</w:t>
      </w:r>
    </w:p>
    <w:p w:rsidR="002C7E64" w:rsidRDefault="002C7E64">
      <w:pPr>
        <w:rPr>
          <w:lang w:val="en-US"/>
        </w:rPr>
      </w:pPr>
      <w:r>
        <w:rPr>
          <w:lang w:val="en-US"/>
        </w:rPr>
        <w:t>Email huguesrommelaere@hotmail.com</w:t>
      </w:r>
    </w:p>
    <w:p w:rsidR="002C7E64" w:rsidRDefault="002C7E64">
      <w:pPr>
        <w:rPr>
          <w:u w:val="single"/>
          <w:lang w:val="en-US"/>
        </w:rPr>
      </w:pPr>
      <w:r>
        <w:rPr>
          <w:u w:val="single"/>
          <w:lang w:val="en-US"/>
        </w:rPr>
        <w:t xml:space="preserve">Compte 103-0166370-83 </w:t>
      </w:r>
    </w:p>
    <w:p w:rsidR="002C7E64" w:rsidRDefault="002C7E64">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sidR="007C2BDF" w:rsidRPr="00361DF1">
        <w:rPr>
          <w:lang w:val="en-US"/>
        </w:rPr>
        <w:t xml:space="preserve"> </w:t>
      </w:r>
      <w:r w:rsidR="00AB67C8">
        <w:t>M Claude Gastout</w:t>
      </w:r>
    </w:p>
    <w:p w:rsidR="002C7E64" w:rsidRDefault="00AB67C8">
      <w:r>
        <w:tab/>
      </w:r>
      <w:r>
        <w:tab/>
      </w:r>
      <w:r>
        <w:tab/>
      </w:r>
      <w:r>
        <w:tab/>
      </w:r>
      <w:r>
        <w:tab/>
      </w:r>
      <w:r>
        <w:tab/>
      </w:r>
      <w:r>
        <w:tab/>
      </w:r>
      <w:r>
        <w:tab/>
        <w:t xml:space="preserve"> Rue du Culot, 5</w:t>
      </w:r>
    </w:p>
    <w:p w:rsidR="002C7E64" w:rsidRPr="007C2BDF" w:rsidRDefault="002C7E64">
      <w:pPr>
        <w:rPr>
          <w:lang w:val="en-US"/>
        </w:rPr>
      </w:pPr>
      <w:r>
        <w:tab/>
      </w:r>
      <w:r>
        <w:tab/>
      </w:r>
      <w:r>
        <w:tab/>
      </w:r>
      <w:r>
        <w:tab/>
      </w:r>
      <w:r>
        <w:tab/>
      </w:r>
      <w:r>
        <w:tab/>
      </w:r>
      <w:r>
        <w:tab/>
      </w:r>
      <w:r>
        <w:tab/>
      </w:r>
      <w:r w:rsidR="007C2BDF">
        <w:t xml:space="preserve"> </w:t>
      </w:r>
      <w:r w:rsidR="00AB67C8">
        <w:rPr>
          <w:lang w:val="en-US"/>
        </w:rPr>
        <w:t>Céroux-Mousty</w:t>
      </w:r>
    </w:p>
    <w:p w:rsidR="002C7E64" w:rsidRPr="007C2BDF" w:rsidRDefault="002C7E64">
      <w:pPr>
        <w:rPr>
          <w:lang w:val="en-US"/>
        </w:rPr>
      </w:pPr>
      <w:r w:rsidRPr="007C2BDF">
        <w:rPr>
          <w:lang w:val="en-US"/>
        </w:rPr>
        <w:tab/>
      </w:r>
      <w:r w:rsidRPr="007C2BDF">
        <w:rPr>
          <w:lang w:val="en-US"/>
        </w:rPr>
        <w:tab/>
      </w:r>
      <w:r w:rsidRPr="007C2BDF">
        <w:rPr>
          <w:lang w:val="en-US"/>
        </w:rPr>
        <w:tab/>
      </w:r>
      <w:r w:rsidRPr="007C2BDF">
        <w:rPr>
          <w:lang w:val="en-US"/>
        </w:rPr>
        <w:tab/>
      </w:r>
      <w:r w:rsidRPr="007C2BDF">
        <w:rPr>
          <w:lang w:val="en-US"/>
        </w:rPr>
        <w:tab/>
      </w:r>
      <w:r w:rsidRPr="007C2BDF">
        <w:rPr>
          <w:lang w:val="en-US"/>
        </w:rPr>
        <w:tab/>
      </w:r>
      <w:r w:rsidRPr="007C2BDF">
        <w:rPr>
          <w:lang w:val="en-US"/>
        </w:rPr>
        <w:tab/>
      </w:r>
      <w:r w:rsidRPr="007C2BDF">
        <w:rPr>
          <w:lang w:val="en-US"/>
        </w:rPr>
        <w:tab/>
        <w:t xml:space="preserve"> </w:t>
      </w:r>
    </w:p>
    <w:p w:rsidR="002C7E64" w:rsidRPr="007C2BDF" w:rsidRDefault="002C7E64">
      <w:pPr>
        <w:rPr>
          <w:b/>
          <w:bCs/>
          <w:u w:val="single"/>
          <w:lang w:val="en-US"/>
        </w:rPr>
      </w:pPr>
      <w:r w:rsidRPr="007C2BDF">
        <w:rPr>
          <w:lang w:val="en-US"/>
        </w:rPr>
        <w:tab/>
      </w:r>
      <w:r w:rsidRPr="007C2BDF">
        <w:rPr>
          <w:lang w:val="en-US"/>
        </w:rPr>
        <w:tab/>
      </w:r>
      <w:r w:rsidRPr="007C2BDF">
        <w:rPr>
          <w:lang w:val="en-US"/>
        </w:rPr>
        <w:tab/>
      </w:r>
      <w:r w:rsidRPr="007C2BDF">
        <w:rPr>
          <w:lang w:val="en-US"/>
        </w:rPr>
        <w:tab/>
      </w:r>
      <w:r w:rsidRPr="007C2BDF">
        <w:rPr>
          <w:lang w:val="en-US"/>
        </w:rPr>
        <w:tab/>
      </w:r>
      <w:r w:rsidRPr="007C2BDF">
        <w:rPr>
          <w:b/>
          <w:bCs/>
          <w:u w:val="single"/>
          <w:lang w:val="en-US"/>
        </w:rPr>
        <w:t>D E V I S</w:t>
      </w:r>
    </w:p>
    <w:p w:rsidR="002C7E64" w:rsidRPr="007C2BDF" w:rsidRDefault="002C7E64">
      <w:pPr>
        <w:rPr>
          <w:b/>
          <w:bCs/>
          <w:u w:val="single"/>
          <w:lang w:val="en-US"/>
        </w:rPr>
      </w:pPr>
    </w:p>
    <w:p w:rsidR="002C7E64" w:rsidRDefault="002C7E64">
      <w:r>
        <w:t xml:space="preserve">Adresse </w:t>
      </w:r>
      <w:r w:rsidR="00AB67C8">
        <w:t>du chantier : Rue Cruchenère</w:t>
      </w:r>
      <w:r w:rsidR="00361DF1">
        <w:t>, 41 à Perbais</w:t>
      </w:r>
      <w:r w:rsidR="00AB67C8">
        <w:t>.</w:t>
      </w:r>
    </w:p>
    <w:p w:rsidR="002C7E64" w:rsidRDefault="002C7E64"/>
    <w:p w:rsidR="002C7E64" w:rsidRDefault="002C7E64">
      <w:r>
        <w:t>Concernant un tra</w:t>
      </w:r>
      <w:r w:rsidR="00AB67C8">
        <w:t>vail de démolition. Zone de travail d’après le plan reçu de Monsieur Gastout. Les petits arbres entre la rue et les bâtiments seront abattus et évacués du site. Les toitures contenant de l’amiante et tout autre produit amianté seront démontées et évacuées du site dans un container spécialement prévu à cette effet avec fourniture de l’attestation conforme à la législation en vigueur.</w:t>
      </w:r>
      <w:r w:rsidR="00823F3D">
        <w:t xml:space="preserve"> La démolition</w:t>
      </w:r>
      <w:r w:rsidR="00361DF1">
        <w:t xml:space="preserve"> des bâtiments</w:t>
      </w:r>
      <w:r w:rsidR="00823F3D">
        <w:t xml:space="preserve"> se fera à l’aide de pelles excavatrices. </w:t>
      </w:r>
      <w:r w:rsidR="00361DF1">
        <w:t xml:space="preserve">Les fondations seront extraites du sol. </w:t>
      </w:r>
      <w:r w:rsidR="00823F3D">
        <w:t>Les briquaillons seront évacués en décharge par camion container.</w:t>
      </w:r>
      <w:r w:rsidR="00361DF1">
        <w:t xml:space="preserve"> Le câble électrique sera démonté et évacué par vos soins ainsi que les bâtiments seront vidés de leur contenu par vos soins à l’exception du bâtiment dont le toit s‘est effondré.</w:t>
      </w:r>
      <w:bookmarkStart w:id="0" w:name="_GoBack"/>
      <w:bookmarkEnd w:id="0"/>
    </w:p>
    <w:p w:rsidR="002C7E64" w:rsidRDefault="002C7E64"/>
    <w:p w:rsidR="002C7E64" w:rsidRDefault="002C7E64">
      <w:r>
        <w:t>Toutes les personnes travaillant sur le chantier sont en ordre vis à vis de la loi, pas de main-d’œuvre au noir. De l’eau et de l’électricité seront à disposition pendant la durée des travaux.</w:t>
      </w:r>
      <w:r w:rsidR="007C2BDF">
        <w:t xml:space="preserve"> </w:t>
      </w:r>
      <w:r>
        <w:t>Si aucuns plans des conduites où câble existants ne sont fournis par le client, tous dégâts occasionnés suite aux travaux sont à charge du maître d’œuvre. Les demandes et autorisations sont à charge du client. Si une date est fixée, le maximum sera fait pour la respecter, mais des conditions climatiques mauvaises pourraient retarder le début du chantier ceci pour pouvoir effectuer un travail de qualité. Ce devis à une durée de validité de deux mois date du devis. Aucun acompte n’est demandé, mais un paiement au grand comptant à la fin des travaux.</w:t>
      </w:r>
    </w:p>
    <w:p w:rsidR="002C7E64" w:rsidRDefault="002C7E64"/>
    <w:p w:rsidR="002C7E64" w:rsidRDefault="002C7E64">
      <w:pPr>
        <w:rPr>
          <w:b/>
          <w:bCs/>
          <w:i/>
          <w:iCs/>
        </w:rPr>
      </w:pPr>
      <w:r>
        <w:t>Travail effectué pour la somme de :</w:t>
      </w:r>
      <w:r>
        <w:tab/>
      </w:r>
      <w:r>
        <w:tab/>
      </w:r>
      <w:r>
        <w:tab/>
      </w:r>
      <w:r>
        <w:tab/>
      </w:r>
      <w:r>
        <w:tab/>
      </w:r>
      <w:r>
        <w:tab/>
      </w:r>
      <w:r w:rsidR="00AB67C8">
        <w:rPr>
          <w:b/>
          <w:bCs/>
          <w:i/>
          <w:iCs/>
        </w:rPr>
        <w:t>12.250</w:t>
      </w:r>
      <w:r>
        <w:rPr>
          <w:b/>
          <w:bCs/>
          <w:i/>
          <w:iCs/>
        </w:rPr>
        <w:t xml:space="preserve">  € HTVA</w:t>
      </w:r>
    </w:p>
    <w:p w:rsidR="002C7E64" w:rsidRDefault="002C7E64">
      <w:pPr>
        <w:rPr>
          <w:b/>
          <w:bCs/>
          <w:i/>
          <w:iCs/>
        </w:rPr>
      </w:pPr>
    </w:p>
    <w:p w:rsidR="002C7E64" w:rsidRDefault="002C7E64">
      <w:pPr>
        <w:rPr>
          <w:b/>
          <w:bCs/>
          <w:i/>
          <w:iCs/>
        </w:rPr>
      </w:pPr>
    </w:p>
    <w:p w:rsidR="002C7E64" w:rsidRDefault="002C7E64">
      <w:pPr>
        <w:rPr>
          <w:b/>
          <w:bCs/>
          <w:i/>
          <w:iCs/>
        </w:rPr>
      </w:pPr>
    </w:p>
    <w:p w:rsidR="002C7E64" w:rsidRDefault="002C7E64">
      <w:r>
        <w:t>Dans l’attente d’une réponse de votre part, veuillez agréer, Madame, Monsieur, l’expression de mes sentiments les meilleurs.</w:t>
      </w:r>
    </w:p>
    <w:p w:rsidR="002C7E64" w:rsidRDefault="002C7E64"/>
    <w:p w:rsidR="002C7E64" w:rsidRDefault="002C7E64"/>
    <w:p w:rsidR="002C7E64" w:rsidRDefault="002C7E64">
      <w:r>
        <w:tab/>
      </w:r>
      <w:r>
        <w:tab/>
      </w:r>
      <w:r>
        <w:tab/>
      </w:r>
      <w:r>
        <w:tab/>
      </w:r>
      <w:r>
        <w:tab/>
        <w:t>Pour accord.</w:t>
      </w:r>
    </w:p>
    <w:p w:rsidR="002C7E64" w:rsidRDefault="002C7E64"/>
    <w:p w:rsidR="002C7E64" w:rsidRDefault="002C7E64"/>
    <w:p w:rsidR="002C7E64" w:rsidRDefault="002C7E64"/>
    <w:p w:rsidR="002C7E64" w:rsidRDefault="002C7E64">
      <w:r>
        <w:tab/>
      </w:r>
      <w:r>
        <w:tab/>
        <w:t>Le client</w:t>
      </w:r>
      <w:r>
        <w:tab/>
      </w:r>
      <w:r>
        <w:tab/>
      </w:r>
      <w:r>
        <w:tab/>
      </w:r>
      <w:r>
        <w:tab/>
      </w:r>
      <w:r>
        <w:tab/>
        <w:t>L’entrepreneur</w:t>
      </w:r>
      <w:r>
        <w:rPr>
          <w:b/>
          <w:bCs/>
          <w:i/>
          <w:iCs/>
        </w:rPr>
        <w:tab/>
      </w:r>
    </w:p>
    <w:p w:rsidR="002C7E64" w:rsidRDefault="002C7E64"/>
    <w:sectPr w:rsidR="002C7E64" w:rsidSect="002C7E64">
      <w:headerReference w:type="default" r:id="rId7"/>
      <w:footerReference w:type="default" r:id="rId8"/>
      <w:pgSz w:w="11905" w:h="16838"/>
      <w:pgMar w:top="1416" w:right="1416" w:bottom="1416" w:left="1416" w:header="708" w:footer="708"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10FF" w:rsidRDefault="00A210FF" w:rsidP="002C7E64">
      <w:r>
        <w:separator/>
      </w:r>
    </w:p>
  </w:endnote>
  <w:endnote w:type="continuationSeparator" w:id="0">
    <w:p w:rsidR="00A210FF" w:rsidRDefault="00A210FF" w:rsidP="002C7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E64" w:rsidRDefault="002C7E64">
    <w:pPr>
      <w:tabs>
        <w:tab w:val="center" w:pos="4536"/>
        <w:tab w:val="right" w:pos="9072"/>
      </w:tabs>
      <w:rPr>
        <w:rFonts w:eastAsiaTheme="minorEastAsia" w:cstheme="minorBidi"/>
        <w:kern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10FF" w:rsidRDefault="00A210FF" w:rsidP="002C7E64">
      <w:r>
        <w:separator/>
      </w:r>
    </w:p>
  </w:footnote>
  <w:footnote w:type="continuationSeparator" w:id="0">
    <w:p w:rsidR="00A210FF" w:rsidRDefault="00A210FF" w:rsidP="002C7E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E64" w:rsidRDefault="002C7E64">
    <w:pPr>
      <w:tabs>
        <w:tab w:val="center" w:pos="4536"/>
        <w:tab w:val="right" w:pos="9072"/>
      </w:tabs>
      <w:rPr>
        <w:rFonts w:eastAsiaTheme="minorEastAsia" w:cstheme="minorBidi"/>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08"/>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lorPos" w:val="-1"/>
    <w:docVar w:name="ColorSet" w:val="-1"/>
    <w:docVar w:name="StylePos" w:val="-1"/>
    <w:docVar w:name="StyleSet" w:val="-1"/>
  </w:docVars>
  <w:rsids>
    <w:rsidRoot w:val="002C7E64"/>
    <w:rsid w:val="00030261"/>
    <w:rsid w:val="00192CCD"/>
    <w:rsid w:val="002C7E64"/>
    <w:rsid w:val="00361DF1"/>
    <w:rsid w:val="00782AE7"/>
    <w:rsid w:val="007C2BDF"/>
    <w:rsid w:val="00823F3D"/>
    <w:rsid w:val="00872869"/>
    <w:rsid w:val="009B111C"/>
    <w:rsid w:val="00A210FF"/>
    <w:rsid w:val="00AB67C8"/>
    <w:rsid w:val="00EF2A1F"/>
    <w:rsid w:val="00F12DE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djustRightInd w:val="0"/>
    </w:pPr>
    <w:rPr>
      <w:rFonts w:ascii="Times New Roman" w:eastAsia="SimSun" w:hAnsi="Times New Roman" w:cs="Times New Roman"/>
      <w:kern w:val="28"/>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djustRightInd w:val="0"/>
    </w:pPr>
    <w:rPr>
      <w:rFonts w:ascii="Times New Roman" w:eastAsia="SimSun" w:hAnsi="Times New Roman" w:cs="Times New Roman"/>
      <w:kern w:val="28"/>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332</Words>
  <Characters>1826</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hughues</dc:creator>
  <cp:lastModifiedBy>hughues</cp:lastModifiedBy>
  <cp:revision>4</cp:revision>
  <cp:lastPrinted>2011-12-28T15:45:00Z</cp:lastPrinted>
  <dcterms:created xsi:type="dcterms:W3CDTF">2012-01-05T12:00:00Z</dcterms:created>
  <dcterms:modified xsi:type="dcterms:W3CDTF">2012-01-05T14:02:00Z</dcterms:modified>
</cp:coreProperties>
</file>